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C6" w:rsidRPr="00F57682" w:rsidRDefault="003F02DA" w:rsidP="007F2EB2">
      <w:pPr>
        <w:pStyle w:val="Rubrik1"/>
        <w:spacing w:before="360"/>
        <w:rPr>
          <w:sz w:val="44"/>
          <w:szCs w:val="44"/>
        </w:rPr>
      </w:pPr>
      <w:r w:rsidRPr="00F57682">
        <w:rPr>
          <w:sz w:val="44"/>
          <w:szCs w:val="44"/>
        </w:rPr>
        <w:t xml:space="preserve">Viktig information </w:t>
      </w:r>
      <w:r w:rsidR="00153EC6" w:rsidRPr="00F57682">
        <w:rPr>
          <w:sz w:val="44"/>
          <w:szCs w:val="44"/>
        </w:rPr>
        <w:t>från din bostadsrättsförening</w:t>
      </w:r>
      <w:r w:rsidRPr="00F57682">
        <w:rPr>
          <w:sz w:val="44"/>
          <w:szCs w:val="44"/>
        </w:rPr>
        <w:t xml:space="preserve"> </w:t>
      </w:r>
    </w:p>
    <w:p w:rsidR="00153EC6" w:rsidRPr="00153EC6" w:rsidRDefault="00153EC6" w:rsidP="00153EC6"/>
    <w:p w:rsidR="001A1C3C" w:rsidRPr="00303DEA" w:rsidRDefault="00CE3B18" w:rsidP="00F574D3">
      <w:pPr>
        <w:pStyle w:val="Rubrik1"/>
        <w:spacing w:after="480"/>
      </w:pPr>
      <w:r>
        <w:t>Ändrad</w:t>
      </w:r>
      <w:r w:rsidR="00303DEA" w:rsidRPr="00303DEA">
        <w:t xml:space="preserve"> </w:t>
      </w:r>
      <w:r w:rsidR="002174DA">
        <w:t>in</w:t>
      </w:r>
      <w:r w:rsidR="00303DEA" w:rsidRPr="00303DEA">
        <w:t>betalning av månadsavgift</w:t>
      </w:r>
      <w:r w:rsidR="0091464F">
        <w:t>er</w:t>
      </w:r>
      <w:r w:rsidR="00303DEA" w:rsidRPr="00303DEA">
        <w:t xml:space="preserve"> och el</w:t>
      </w:r>
    </w:p>
    <w:p w:rsidR="00EB02B8" w:rsidRDefault="002174DA" w:rsidP="00CE3B18">
      <w:pPr>
        <w:pStyle w:val="Rubrik2"/>
      </w:pPr>
      <w:r>
        <w:t>Inb</w:t>
      </w:r>
      <w:r w:rsidR="00455FA8">
        <w:t>etalning till n</w:t>
      </w:r>
      <w:r w:rsidR="00EB02B8">
        <w:t>ytt konto</w:t>
      </w:r>
    </w:p>
    <w:p w:rsidR="0073412F" w:rsidRDefault="00455FA8">
      <w:r>
        <w:t>Från och med 2016 kommer avier</w:t>
      </w:r>
      <w:r w:rsidR="002543F9">
        <w:t xml:space="preserve"> att skickas ut från föreningens nya ekonomiska förvaltare </w:t>
      </w:r>
      <w:r w:rsidR="000C046C">
        <w:br/>
      </w:r>
      <w:r w:rsidR="002543F9">
        <w:t>SBC (Sveriges BostadsrättsCentrum). Se till att använda dessa avier och betala in till rätt konto!</w:t>
      </w:r>
    </w:p>
    <w:p w:rsidR="0073412F" w:rsidRDefault="00CD742C" w:rsidP="0073412F">
      <w:pPr>
        <w:pStyle w:val="Rubrik2"/>
      </w:pPr>
      <w:r>
        <w:t>Första aviseringen från SBC</w:t>
      </w:r>
    </w:p>
    <w:p w:rsidR="0091464F" w:rsidRDefault="00CD742C">
      <w:r>
        <w:t>A</w:t>
      </w:r>
      <w:r w:rsidR="003F02DA">
        <w:t>vierna kommer som tidigare</w:t>
      </w:r>
      <w:r w:rsidR="002543F9">
        <w:t xml:space="preserve"> </w:t>
      </w:r>
      <w:r w:rsidR="0091464F" w:rsidRPr="0091464F">
        <w:t>kvartalsvis</w:t>
      </w:r>
      <w:r w:rsidR="0044375B">
        <w:t xml:space="preserve">, </w:t>
      </w:r>
      <w:r w:rsidR="003F02DA">
        <w:t>med</w:t>
      </w:r>
      <w:r w:rsidR="0044375B">
        <w:t xml:space="preserve"> </w:t>
      </w:r>
      <w:r w:rsidR="0044375B" w:rsidRPr="00EB02B8">
        <w:t>alla tre avierna f</w:t>
      </w:r>
      <w:r w:rsidR="0044375B">
        <w:t>ör respektive kvartal samtidigt</w:t>
      </w:r>
      <w:r w:rsidR="002543F9">
        <w:t>.</w:t>
      </w:r>
      <w:r w:rsidR="00363A00">
        <w:br/>
      </w:r>
      <w:r>
        <w:t xml:space="preserve">Den första aviseringen kan dröja något, i vilket fall </w:t>
      </w:r>
      <w:bookmarkStart w:id="0" w:name="_GoBack"/>
      <w:bookmarkEnd w:id="0"/>
      <w:r>
        <w:t>betalningsdatum kommer att förskjutas.</w:t>
      </w:r>
      <w:r w:rsidR="00D66ACB">
        <w:br/>
      </w:r>
      <w:r w:rsidR="0073412F">
        <w:t>Vad gäller el aviseras h</w:t>
      </w:r>
      <w:r w:rsidR="0073412F" w:rsidRPr="0073412F">
        <w:t>ela kostnaden för fö</w:t>
      </w:r>
      <w:r w:rsidR="0073412F">
        <w:t xml:space="preserve">rbrukningen </w:t>
      </w:r>
      <w:r w:rsidR="0073412F" w:rsidRPr="0073412F">
        <w:t xml:space="preserve">den första månaden i närmast efterföljande </w:t>
      </w:r>
      <w:r w:rsidR="0073412F" w:rsidRPr="005E2493">
        <w:t>kvartalsavisering.</w:t>
      </w:r>
    </w:p>
    <w:p w:rsidR="00EB02B8" w:rsidRDefault="008D2D4A" w:rsidP="00EB02B8">
      <w:pPr>
        <w:pStyle w:val="Rubrik2"/>
      </w:pPr>
      <w:r>
        <w:t>Autogiro och e-faktura</w:t>
      </w:r>
    </w:p>
    <w:p w:rsidR="0091464F" w:rsidRDefault="008D2D4A">
      <w:r>
        <w:t>Betala gärna via a</w:t>
      </w:r>
      <w:r w:rsidR="0044375B">
        <w:t xml:space="preserve">utogiro, så </w:t>
      </w:r>
      <w:r w:rsidR="0091464F" w:rsidRPr="0091464F">
        <w:t>slipper</w:t>
      </w:r>
      <w:r w:rsidR="0044375B">
        <w:t xml:space="preserve"> du</w:t>
      </w:r>
      <w:r w:rsidR="0091464F" w:rsidRPr="0091464F">
        <w:t xml:space="preserve"> fundera på o</w:t>
      </w:r>
      <w:r w:rsidR="003F02DA">
        <w:t>m avgiften är betald eller inte, eller via</w:t>
      </w:r>
      <w:r w:rsidR="0091464F" w:rsidRPr="0091464F">
        <w:t xml:space="preserve"> </w:t>
      </w:r>
      <w:r w:rsidR="003F02DA">
        <w:t>e-faktura</w:t>
      </w:r>
      <w:r w:rsidR="0044375B">
        <w:t xml:space="preserve">. </w:t>
      </w:r>
      <w:r w:rsidR="0091464F" w:rsidRPr="0091464F">
        <w:t xml:space="preserve">Anmälan gör </w:t>
      </w:r>
      <w:r w:rsidR="0044375B">
        <w:t>du enklast via din internetbank.</w:t>
      </w:r>
    </w:p>
    <w:p w:rsidR="00EB02B8" w:rsidRDefault="00E73350" w:rsidP="00EB02B8">
      <w:pPr>
        <w:pStyle w:val="Rubrik2"/>
      </w:pPr>
      <w:r>
        <w:t xml:space="preserve">Följ upp dina </w:t>
      </w:r>
      <w:r w:rsidR="002174DA">
        <w:t>in</w:t>
      </w:r>
      <w:r>
        <w:t>betalningar via SBC:s kundportal Vår Brf</w:t>
      </w:r>
    </w:p>
    <w:p w:rsidR="00EB02B8" w:rsidRDefault="003F02DA">
      <w:r>
        <w:t xml:space="preserve">Via Vår Brf hittar du uppgifter om dina avier och </w:t>
      </w:r>
      <w:r w:rsidR="002174DA">
        <w:t>in</w:t>
      </w:r>
      <w:r>
        <w:t>betalningar</w:t>
      </w:r>
      <w:r w:rsidRPr="00EB02B8">
        <w:t>.</w:t>
      </w:r>
      <w:r>
        <w:t xml:space="preserve"> Inloggningsuppgifter finns p</w:t>
      </w:r>
      <w:r w:rsidR="00865D3F">
        <w:t>å avierna</w:t>
      </w:r>
      <w:r w:rsidR="00EB02B8" w:rsidRPr="00EB02B8">
        <w:t xml:space="preserve"> </w:t>
      </w:r>
      <w:r w:rsidR="00CD629A">
        <w:t>till dess att du</w:t>
      </w:r>
      <w:r w:rsidR="00EB02B8" w:rsidRPr="00EB02B8">
        <w:t xml:space="preserve"> h</w:t>
      </w:r>
      <w:r>
        <w:t>ar loggat in första gången.</w:t>
      </w:r>
    </w:p>
    <w:p w:rsidR="0073412F" w:rsidRDefault="0073412F" w:rsidP="0073412F">
      <w:pPr>
        <w:pStyle w:val="Rubrik2"/>
      </w:pPr>
      <w:r w:rsidRPr="0091464F">
        <w:t>Frågor och t</w:t>
      </w:r>
      <w:r>
        <w:t>elefontid</w:t>
      </w:r>
    </w:p>
    <w:p w:rsidR="0073412F" w:rsidRDefault="0073412F" w:rsidP="0073412F">
      <w:r w:rsidRPr="0091464F">
        <w:t xml:space="preserve">Om </w:t>
      </w:r>
      <w:r w:rsidR="00865D3F">
        <w:t>du har frågor på d</w:t>
      </w:r>
      <w:r w:rsidRPr="0091464F">
        <w:t xml:space="preserve">in avi går det bra att ringa till </w:t>
      </w:r>
      <w:r w:rsidR="00865D3F">
        <w:t>SBC:s k</w:t>
      </w:r>
      <w:r w:rsidRPr="0091464F">
        <w:t xml:space="preserve">undtjänst </w:t>
      </w:r>
      <w:r w:rsidR="00865D3F">
        <w:t>på 0771-722 722 vardagar</w:t>
      </w:r>
      <w:r w:rsidR="00865D3F">
        <w:br/>
        <w:t>kl.</w:t>
      </w:r>
      <w:r w:rsidRPr="0091464F">
        <w:t xml:space="preserve"> 07.00-21.00</w:t>
      </w:r>
      <w:r>
        <w:t>.</w:t>
      </w:r>
    </w:p>
    <w:p w:rsidR="00B05C17" w:rsidRDefault="00B05C17" w:rsidP="0073412F"/>
    <w:p w:rsidR="00B05C17" w:rsidRDefault="00B05C17" w:rsidP="00B05C17">
      <w:pPr>
        <w:pStyle w:val="Rubrik2"/>
      </w:pPr>
    </w:p>
    <w:p w:rsidR="00B05C17" w:rsidRPr="005E2493" w:rsidRDefault="00B05C17" w:rsidP="008C74E5">
      <w:pPr>
        <w:pStyle w:val="Rubrik1"/>
      </w:pPr>
      <w:r w:rsidRPr="005E2493">
        <w:t>Med önskan om ett gott 2016!</w:t>
      </w:r>
    </w:p>
    <w:p w:rsidR="00B05C17" w:rsidRPr="005E2493" w:rsidRDefault="00B05C17" w:rsidP="008C74E5">
      <w:pPr>
        <w:pStyle w:val="Rubrik1"/>
      </w:pPr>
      <w:r w:rsidRPr="005E2493">
        <w:t>Styrelsen brf Portalen</w:t>
      </w:r>
    </w:p>
    <w:sectPr w:rsidR="00B05C17" w:rsidRPr="005E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45" w:rsidRDefault="00256145" w:rsidP="00153EC6">
      <w:pPr>
        <w:spacing w:after="0" w:line="240" w:lineRule="auto"/>
      </w:pPr>
      <w:r>
        <w:separator/>
      </w:r>
    </w:p>
  </w:endnote>
  <w:endnote w:type="continuationSeparator" w:id="0">
    <w:p w:rsidR="00256145" w:rsidRDefault="00256145" w:rsidP="0015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45" w:rsidRDefault="00256145" w:rsidP="00153EC6">
      <w:pPr>
        <w:spacing w:after="0" w:line="240" w:lineRule="auto"/>
      </w:pPr>
      <w:r>
        <w:separator/>
      </w:r>
    </w:p>
  </w:footnote>
  <w:footnote w:type="continuationSeparator" w:id="0">
    <w:p w:rsidR="00256145" w:rsidRDefault="00256145" w:rsidP="00153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EA"/>
    <w:rsid w:val="000C046C"/>
    <w:rsid w:val="000C1CD7"/>
    <w:rsid w:val="000C2626"/>
    <w:rsid w:val="00153EC6"/>
    <w:rsid w:val="001E044C"/>
    <w:rsid w:val="002174DA"/>
    <w:rsid w:val="002543F9"/>
    <w:rsid w:val="00256145"/>
    <w:rsid w:val="00271DE8"/>
    <w:rsid w:val="00303DEA"/>
    <w:rsid w:val="003568AA"/>
    <w:rsid w:val="00363A00"/>
    <w:rsid w:val="003F02DA"/>
    <w:rsid w:val="0044375B"/>
    <w:rsid w:val="00455FA8"/>
    <w:rsid w:val="00523EAC"/>
    <w:rsid w:val="005E2493"/>
    <w:rsid w:val="00664DCC"/>
    <w:rsid w:val="0073412F"/>
    <w:rsid w:val="007F2EB2"/>
    <w:rsid w:val="00865D3F"/>
    <w:rsid w:val="008C74E5"/>
    <w:rsid w:val="008D2D4A"/>
    <w:rsid w:val="0091464F"/>
    <w:rsid w:val="009D21E3"/>
    <w:rsid w:val="00AA53C5"/>
    <w:rsid w:val="00B05C17"/>
    <w:rsid w:val="00CD629A"/>
    <w:rsid w:val="00CD742C"/>
    <w:rsid w:val="00CE3B18"/>
    <w:rsid w:val="00D66ACB"/>
    <w:rsid w:val="00E73350"/>
    <w:rsid w:val="00EB02B8"/>
    <w:rsid w:val="00EE2A1A"/>
    <w:rsid w:val="00F574D3"/>
    <w:rsid w:val="00F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21A8-C61E-4684-83B8-0321972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93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8C74E5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249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74E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2493"/>
    <w:rPr>
      <w:rFonts w:asciiTheme="majorHAnsi" w:eastAsiaTheme="majorEastAsia" w:hAnsiTheme="majorHAnsi" w:cstheme="majorBidi"/>
      <w:b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5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3EC6"/>
  </w:style>
  <w:style w:type="paragraph" w:styleId="Sidfot">
    <w:name w:val="footer"/>
    <w:basedOn w:val="Normal"/>
    <w:link w:val="SidfotChar"/>
    <w:uiPriority w:val="99"/>
    <w:unhideWhenUsed/>
    <w:rsid w:val="0015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3EC6"/>
  </w:style>
  <w:style w:type="paragraph" w:styleId="Ballongtext">
    <w:name w:val="Balloon Text"/>
    <w:basedOn w:val="Normal"/>
    <w:link w:val="BallongtextChar"/>
    <w:uiPriority w:val="99"/>
    <w:semiHidden/>
    <w:unhideWhenUsed/>
    <w:rsid w:val="005E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Günther-Hanssen</dc:creator>
  <cp:keywords/>
  <dc:description/>
  <cp:lastModifiedBy>Jan Günther-Hanssen</cp:lastModifiedBy>
  <cp:revision>20</cp:revision>
  <cp:lastPrinted>2015-12-18T11:27:00Z</cp:lastPrinted>
  <dcterms:created xsi:type="dcterms:W3CDTF">2015-12-17T14:53:00Z</dcterms:created>
  <dcterms:modified xsi:type="dcterms:W3CDTF">2015-12-18T14:53:00Z</dcterms:modified>
</cp:coreProperties>
</file>